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6ED4" w14:textId="77777777" w:rsidR="009572C9" w:rsidRDefault="009572C9" w:rsidP="00957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74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474">
        <w:rPr>
          <w:rFonts w:ascii="Times New Roman" w:hAnsi="Times New Roman" w:cs="Times New Roman"/>
          <w:b/>
          <w:sz w:val="28"/>
          <w:szCs w:val="28"/>
        </w:rPr>
        <w:t>ročník</w:t>
      </w:r>
    </w:p>
    <w:p w14:paraId="5F4A9980" w14:textId="77777777" w:rsidR="009572C9" w:rsidRPr="008F4BA3" w:rsidRDefault="009572C9" w:rsidP="009572C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F4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1. pololetí</w:t>
      </w:r>
    </w:p>
    <w:p w14:paraId="4BEF9F36" w14:textId="77777777" w:rsidR="009572C9" w:rsidRDefault="009572C9" w:rsidP="009572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znalosti učiva 3.</w:t>
      </w:r>
      <w:r w:rsidRPr="00095E47">
        <w:rPr>
          <w:rFonts w:ascii="Times New Roman" w:hAnsi="Times New Roman" w:cs="Times New Roman"/>
          <w:i/>
          <w:sz w:val="24"/>
          <w:szCs w:val="24"/>
        </w:rPr>
        <w:t xml:space="preserve"> ročníku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4A357A" w14:textId="77777777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stupnice do 4♯ a do 4b, pouze Dur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19F01B5F" w14:textId="090A8EBF" w:rsidR="009572C9" w:rsidRDefault="009572C9" w:rsidP="009572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4C1B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druhy mollových stupnic, znát jejich stavbu. Vysvětlit, co se u které v průběhu hry děje</w:t>
      </w:r>
    </w:p>
    <w:p w14:paraId="60BBEE99" w14:textId="77777777" w:rsidR="009572C9" w:rsidRDefault="009572C9" w:rsidP="009572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odvozené intervaly, rozdělení, umět tvořit ve známých tóninách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FC9B1C8" w14:textId="77777777" w:rsidR="009572C9" w:rsidRDefault="009572C9" w:rsidP="009572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pěvecké sbory-rozdělení podle obsazení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D3FC6B6" w14:textId="77777777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další pojmy z italského hudebního názvosloví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3E9A1617" w14:textId="77777777" w:rsidR="00BC45D7" w:rsidRDefault="00BC45D7" w:rsidP="009572C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52DD19E" w14:textId="1EEE7F65" w:rsidR="009572C9" w:rsidRPr="00AE58D0" w:rsidRDefault="009572C9" w:rsidP="009572C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E58D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pololetí</w:t>
      </w:r>
    </w:p>
    <w:p w14:paraId="426E8F62" w14:textId="7512DBE6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C1B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odvozování stupnic Dur/moll, předznamenání (kvintový a kvartový kruh)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05FDCAE6" w14:textId="6F8AEE54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C1B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dechové žesťové nástroje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64F019BF" w14:textId="3FE5FC62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C1B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různá hudební uskupení (komorní-dua, tria…, symfonický orchestr)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44B3152C" w14:textId="77777777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výstavba skladeb (sonáta, sonátová forma, symfonická báseň)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62A79CF" w14:textId="75101CC8" w:rsidR="009572C9" w:rsidRDefault="009572C9" w:rsidP="009572C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C1B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</w:rPr>
        <w:t>vyjmenovat chronologicky jednotlivá slohová období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5CC31651" w14:textId="77777777" w:rsidR="000B4F30" w:rsidRDefault="000B4F30"/>
    <w:sectPr w:rsidR="000B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C9"/>
    <w:rsid w:val="000B4F30"/>
    <w:rsid w:val="004C1BFA"/>
    <w:rsid w:val="009572C9"/>
    <w:rsid w:val="00B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803A"/>
  <w15:chartTrackingRefBased/>
  <w15:docId w15:val="{9F806880-09C0-4D4A-925E-0CDD5DBC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Jiří Mazurek</cp:lastModifiedBy>
  <cp:revision>3</cp:revision>
  <dcterms:created xsi:type="dcterms:W3CDTF">2022-09-21T05:11:00Z</dcterms:created>
  <dcterms:modified xsi:type="dcterms:W3CDTF">2022-09-23T10:39:00Z</dcterms:modified>
</cp:coreProperties>
</file>